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86" w:rsidRDefault="00AE7986" w:rsidP="00AE7986">
      <w:pPr>
        <w:jc w:val="center"/>
        <w:rPr>
          <w:sz w:val="28"/>
          <w:szCs w:val="28"/>
        </w:rPr>
      </w:pPr>
      <w:bookmarkStart w:id="0" w:name="_GoBack"/>
      <w:bookmarkEnd w:id="0"/>
    </w:p>
    <w:p w:rsidR="0007237A" w:rsidRPr="00AE7986" w:rsidRDefault="00AE7986" w:rsidP="00AE7986">
      <w:pPr>
        <w:jc w:val="center"/>
        <w:rPr>
          <w:b/>
          <w:spacing w:val="20"/>
          <w:sz w:val="28"/>
          <w:szCs w:val="28"/>
          <w:u w:val="single"/>
        </w:rPr>
      </w:pPr>
      <w:r w:rsidRPr="00AE7986">
        <w:rPr>
          <w:b/>
          <w:spacing w:val="20"/>
          <w:sz w:val="28"/>
          <w:szCs w:val="28"/>
          <w:u w:val="single"/>
        </w:rPr>
        <w:t>УСТА</w:t>
      </w:r>
      <w:r w:rsidR="007903A7" w:rsidRPr="00AE7986">
        <w:rPr>
          <w:b/>
          <w:spacing w:val="20"/>
          <w:sz w:val="28"/>
          <w:szCs w:val="28"/>
          <w:u w:val="single"/>
        </w:rPr>
        <w:t>В</w:t>
      </w:r>
    </w:p>
    <w:p w:rsidR="007903A7" w:rsidRPr="00AE7986" w:rsidRDefault="007903A7" w:rsidP="007903A7">
      <w:pPr>
        <w:rPr>
          <w:b/>
          <w:u w:val="single"/>
        </w:rPr>
      </w:pPr>
      <w:r w:rsidRPr="007903A7">
        <w:rPr>
          <w:u w:val="single"/>
        </w:rPr>
        <w:t xml:space="preserve">  </w:t>
      </w:r>
    </w:p>
    <w:p w:rsidR="007903A7" w:rsidRPr="00AE7986" w:rsidRDefault="007903A7" w:rsidP="00AE7986">
      <w:pPr>
        <w:jc w:val="center"/>
        <w:rPr>
          <w:b/>
          <w:sz w:val="26"/>
          <w:szCs w:val="26"/>
        </w:rPr>
      </w:pPr>
      <w:r w:rsidRPr="00AE7986">
        <w:rPr>
          <w:b/>
          <w:sz w:val="26"/>
          <w:szCs w:val="26"/>
        </w:rPr>
        <w:t>Тематическое планирование учебного материала</w:t>
      </w:r>
    </w:p>
    <w:p w:rsidR="007903A7" w:rsidRPr="00AE7986" w:rsidRDefault="007903A7" w:rsidP="00AE7986">
      <w:pPr>
        <w:jc w:val="center"/>
        <w:rPr>
          <w:b/>
          <w:sz w:val="26"/>
          <w:szCs w:val="26"/>
        </w:rPr>
      </w:pPr>
      <w:r w:rsidRPr="00AE7986">
        <w:rPr>
          <w:b/>
          <w:sz w:val="26"/>
          <w:szCs w:val="26"/>
        </w:rPr>
        <w:t>для взрослого отделения Воскресной школы</w:t>
      </w:r>
    </w:p>
    <w:p w:rsidR="007903A7" w:rsidRPr="00AE7986" w:rsidRDefault="007903A7" w:rsidP="00AE7986">
      <w:pPr>
        <w:jc w:val="center"/>
        <w:rPr>
          <w:b/>
          <w:sz w:val="26"/>
          <w:szCs w:val="26"/>
        </w:rPr>
      </w:pPr>
      <w:r w:rsidRPr="00AE7986">
        <w:rPr>
          <w:b/>
          <w:sz w:val="26"/>
          <w:szCs w:val="26"/>
        </w:rPr>
        <w:t xml:space="preserve">при храме </w:t>
      </w:r>
      <w:proofErr w:type="spellStart"/>
      <w:r w:rsidRPr="00AE7986">
        <w:rPr>
          <w:b/>
          <w:sz w:val="26"/>
          <w:szCs w:val="26"/>
        </w:rPr>
        <w:t>прпп</w:t>
      </w:r>
      <w:proofErr w:type="spellEnd"/>
      <w:r w:rsidRPr="00AE7986">
        <w:rPr>
          <w:b/>
          <w:sz w:val="26"/>
          <w:szCs w:val="26"/>
        </w:rPr>
        <w:t>. Зосимы и Савватия</w:t>
      </w:r>
    </w:p>
    <w:p w:rsidR="007903A7" w:rsidRPr="00AE7986" w:rsidRDefault="007903A7" w:rsidP="00AE7986">
      <w:pPr>
        <w:jc w:val="center"/>
        <w:rPr>
          <w:b/>
          <w:sz w:val="26"/>
          <w:szCs w:val="26"/>
        </w:rPr>
      </w:pPr>
      <w:r w:rsidRPr="00AE7986">
        <w:rPr>
          <w:b/>
          <w:sz w:val="26"/>
          <w:szCs w:val="26"/>
        </w:rPr>
        <w:t>Соловецких в Гольяново. Москва</w:t>
      </w:r>
    </w:p>
    <w:p w:rsidR="0007237A" w:rsidRDefault="0007237A"/>
    <w:p w:rsidR="007903A7" w:rsidRDefault="007903A7" w:rsidP="00AE7986">
      <w:pPr>
        <w:spacing w:line="360" w:lineRule="auto"/>
      </w:pPr>
      <w:r>
        <w:t xml:space="preserve">                                                             ПЕРВОЕ</w:t>
      </w:r>
      <w:r w:rsidR="00537701">
        <w:t xml:space="preserve">  </w:t>
      </w:r>
      <w:r>
        <w:t xml:space="preserve"> ПОЛУГОДИЕ</w:t>
      </w:r>
    </w:p>
    <w:p w:rsidR="0007237A" w:rsidRDefault="0007237A" w:rsidP="00AE7986">
      <w:pPr>
        <w:spacing w:line="360" w:lineRule="auto"/>
      </w:pPr>
    </w:p>
    <w:p w:rsidR="0007237A" w:rsidRDefault="00F950DF" w:rsidP="00AE7986">
      <w:pPr>
        <w:numPr>
          <w:ilvl w:val="0"/>
          <w:numId w:val="1"/>
        </w:numPr>
        <w:spacing w:line="360" w:lineRule="auto"/>
      </w:pPr>
      <w:r>
        <w:t>Общественное и частное богослужение. Виды молитвы.</w:t>
      </w:r>
    </w:p>
    <w:p w:rsidR="0007237A" w:rsidRDefault="0007237A" w:rsidP="00AE7986">
      <w:pPr>
        <w:numPr>
          <w:ilvl w:val="0"/>
          <w:numId w:val="1"/>
        </w:numPr>
        <w:spacing w:line="360" w:lineRule="auto"/>
      </w:pPr>
      <w:r>
        <w:t>Место богослужения: понятия «храм», «церковь», «собор». Прообразы православных храмов в Ветхом Завете.</w:t>
      </w:r>
    </w:p>
    <w:p w:rsidR="0007237A" w:rsidRDefault="0007237A" w:rsidP="00AE7986">
      <w:pPr>
        <w:numPr>
          <w:ilvl w:val="0"/>
          <w:numId w:val="1"/>
        </w:numPr>
        <w:spacing w:line="360" w:lineRule="auto"/>
      </w:pPr>
      <w:r>
        <w:t xml:space="preserve">Строение храма внешнее и внутреннее. </w:t>
      </w:r>
    </w:p>
    <w:p w:rsidR="0007237A" w:rsidRDefault="0007237A" w:rsidP="00AE7986">
      <w:pPr>
        <w:numPr>
          <w:ilvl w:val="0"/>
          <w:numId w:val="1"/>
        </w:numPr>
        <w:spacing w:line="360" w:lineRule="auto"/>
      </w:pPr>
      <w:r>
        <w:t xml:space="preserve">Устройство алтаря. Богослужебные </w:t>
      </w:r>
      <w:r w:rsidR="00E34F23">
        <w:t>сосуды и др</w:t>
      </w:r>
      <w:r w:rsidR="00F8440D">
        <w:t>. п</w:t>
      </w:r>
      <w:r>
        <w:t>ринадлежности.</w:t>
      </w:r>
    </w:p>
    <w:p w:rsidR="009D585C" w:rsidRDefault="0007237A" w:rsidP="00AE7986">
      <w:pPr>
        <w:numPr>
          <w:ilvl w:val="0"/>
          <w:numId w:val="1"/>
        </w:numPr>
        <w:spacing w:line="360" w:lineRule="auto"/>
      </w:pPr>
      <w:r>
        <w:t>Устройство иконостаса</w:t>
      </w:r>
      <w:r w:rsidR="009D585C">
        <w:t>.</w:t>
      </w:r>
    </w:p>
    <w:p w:rsidR="009D585C" w:rsidRDefault="009D585C" w:rsidP="00AE7986">
      <w:pPr>
        <w:numPr>
          <w:ilvl w:val="0"/>
          <w:numId w:val="1"/>
        </w:numPr>
        <w:spacing w:line="360" w:lineRule="auto"/>
      </w:pPr>
      <w:r>
        <w:t>Церковно- и священнослужители. Чёрное и белое духовенство. Степени священства. Священные облачения и их цвет.</w:t>
      </w:r>
    </w:p>
    <w:p w:rsidR="009D585C" w:rsidRDefault="009D585C" w:rsidP="00AE7986">
      <w:pPr>
        <w:numPr>
          <w:ilvl w:val="0"/>
          <w:numId w:val="1"/>
        </w:numPr>
        <w:spacing w:line="360" w:lineRule="auto"/>
      </w:pPr>
      <w:r>
        <w:t>Годовой, седмичный и суточный круги богослужения. Неизменяемые и изменяемые молитвословия. Осмогласие.</w:t>
      </w:r>
    </w:p>
    <w:p w:rsidR="007903A7" w:rsidRDefault="009D585C" w:rsidP="00AE7986">
      <w:pPr>
        <w:numPr>
          <w:ilvl w:val="0"/>
          <w:numId w:val="1"/>
        </w:numPr>
        <w:spacing w:line="360" w:lineRule="auto"/>
      </w:pPr>
      <w:r>
        <w:t>Богослужебные книги.</w:t>
      </w:r>
    </w:p>
    <w:p w:rsidR="00E34F23" w:rsidRDefault="00E34F23" w:rsidP="00AE7986">
      <w:pPr>
        <w:numPr>
          <w:ilvl w:val="0"/>
          <w:numId w:val="1"/>
        </w:numPr>
        <w:spacing w:line="360" w:lineRule="auto"/>
      </w:pPr>
      <w:r>
        <w:t>Понятие о рангах служб.</w:t>
      </w:r>
    </w:p>
    <w:p w:rsidR="001F5743" w:rsidRDefault="00E34F23" w:rsidP="00AE7986">
      <w:pPr>
        <w:numPr>
          <w:ilvl w:val="0"/>
          <w:numId w:val="1"/>
        </w:numPr>
        <w:spacing w:line="360" w:lineRule="auto"/>
      </w:pPr>
      <w:r>
        <w:t>Чинопоследование великой вечерни.</w:t>
      </w:r>
    </w:p>
    <w:p w:rsidR="00E34F23" w:rsidRDefault="00E34F23" w:rsidP="00AE7986">
      <w:pPr>
        <w:numPr>
          <w:ilvl w:val="0"/>
          <w:numId w:val="1"/>
        </w:numPr>
        <w:spacing w:line="360" w:lineRule="auto"/>
      </w:pPr>
      <w:r>
        <w:t>Чинопоследование великой утрени.</w:t>
      </w:r>
    </w:p>
    <w:p w:rsidR="00E34F23" w:rsidRDefault="00E34F23" w:rsidP="00AE7986">
      <w:pPr>
        <w:numPr>
          <w:ilvl w:val="0"/>
          <w:numId w:val="1"/>
        </w:numPr>
        <w:spacing w:line="360" w:lineRule="auto"/>
      </w:pPr>
      <w:r>
        <w:t xml:space="preserve"> Всенощное бдение в воскресный и седмичный день (сравнительная таблица).</w:t>
      </w:r>
    </w:p>
    <w:p w:rsidR="00F8440D" w:rsidRDefault="00E34F23" w:rsidP="00AE7986">
      <w:pPr>
        <w:numPr>
          <w:ilvl w:val="0"/>
          <w:numId w:val="1"/>
        </w:numPr>
        <w:spacing w:line="360" w:lineRule="auto"/>
      </w:pPr>
      <w:r>
        <w:t>Чинопоследование в</w:t>
      </w:r>
      <w:r w:rsidR="00F8440D">
        <w:t>седневной</w:t>
      </w:r>
      <w:r>
        <w:t xml:space="preserve"> вечерни</w:t>
      </w:r>
      <w:r w:rsidR="00F8440D">
        <w:t>.</w:t>
      </w:r>
    </w:p>
    <w:p w:rsidR="00E34F23" w:rsidRDefault="00F8440D" w:rsidP="00AE7986">
      <w:pPr>
        <w:numPr>
          <w:ilvl w:val="0"/>
          <w:numId w:val="1"/>
        </w:numPr>
        <w:spacing w:line="360" w:lineRule="auto"/>
      </w:pPr>
      <w:r>
        <w:t>Чинопоследование вседневной</w:t>
      </w:r>
      <w:r w:rsidR="00E34F23">
        <w:t xml:space="preserve"> утрени.</w:t>
      </w:r>
    </w:p>
    <w:p w:rsidR="008648BC" w:rsidRDefault="008648BC" w:rsidP="00AE7986">
      <w:pPr>
        <w:numPr>
          <w:ilvl w:val="0"/>
          <w:numId w:val="1"/>
        </w:numPr>
        <w:spacing w:line="360" w:lineRule="auto"/>
      </w:pPr>
      <w:r>
        <w:t>Божественная литургия: виды чинопоследования и их употребление.</w:t>
      </w:r>
    </w:p>
    <w:p w:rsidR="00E34F23" w:rsidRDefault="00E34F23" w:rsidP="00AE7986">
      <w:pPr>
        <w:numPr>
          <w:ilvl w:val="0"/>
          <w:numId w:val="1"/>
        </w:numPr>
        <w:spacing w:line="360" w:lineRule="auto"/>
      </w:pPr>
      <w:r>
        <w:t xml:space="preserve"> </w:t>
      </w:r>
      <w:r w:rsidR="008648BC">
        <w:t>Проскомидия.</w:t>
      </w:r>
      <w:r w:rsidR="00F950DF">
        <w:t xml:space="preserve"> Вещество таинства.</w:t>
      </w:r>
    </w:p>
    <w:p w:rsidR="008648BC" w:rsidRDefault="008648BC" w:rsidP="00AE7986">
      <w:pPr>
        <w:numPr>
          <w:ilvl w:val="0"/>
          <w:numId w:val="1"/>
        </w:numPr>
        <w:spacing w:line="360" w:lineRule="auto"/>
      </w:pPr>
      <w:r>
        <w:t>Литургия оглашенных.</w:t>
      </w:r>
    </w:p>
    <w:p w:rsidR="008648BC" w:rsidRDefault="008648BC" w:rsidP="00AE7986">
      <w:pPr>
        <w:numPr>
          <w:ilvl w:val="0"/>
          <w:numId w:val="1"/>
        </w:numPr>
        <w:spacing w:line="360" w:lineRule="auto"/>
      </w:pPr>
      <w:r>
        <w:t>Литургия верных.</w:t>
      </w:r>
    </w:p>
    <w:p w:rsidR="00537701" w:rsidRDefault="00F71FC0" w:rsidP="00AE7986">
      <w:pPr>
        <w:numPr>
          <w:ilvl w:val="0"/>
          <w:numId w:val="1"/>
        </w:numPr>
        <w:spacing w:line="360" w:lineRule="auto"/>
      </w:pPr>
      <w:r>
        <w:t>Литургия П</w:t>
      </w:r>
      <w:r w:rsidR="00540841">
        <w:t>реждеосвященных Даров.</w:t>
      </w:r>
      <w:r w:rsidR="00537701">
        <w:t xml:space="preserve">   </w:t>
      </w:r>
    </w:p>
    <w:p w:rsidR="008648BC" w:rsidRDefault="008648BC" w:rsidP="00AE7986">
      <w:pPr>
        <w:numPr>
          <w:ilvl w:val="0"/>
          <w:numId w:val="1"/>
        </w:numPr>
        <w:spacing w:line="360" w:lineRule="auto"/>
      </w:pPr>
      <w:r>
        <w:t>Великопостное богослужение.</w:t>
      </w:r>
    </w:p>
    <w:p w:rsidR="00540841" w:rsidRDefault="00540841" w:rsidP="00AE7986">
      <w:pPr>
        <w:spacing w:line="360" w:lineRule="auto"/>
      </w:pPr>
    </w:p>
    <w:p w:rsidR="00AE7986" w:rsidRDefault="00AE7986">
      <w:r>
        <w:br w:type="page"/>
      </w:r>
    </w:p>
    <w:p w:rsidR="00AE7986" w:rsidRDefault="00AE7986" w:rsidP="00AE7986">
      <w:pPr>
        <w:spacing w:line="360" w:lineRule="auto"/>
        <w:ind w:left="1260"/>
      </w:pPr>
    </w:p>
    <w:p w:rsidR="00AE7986" w:rsidRDefault="00AE7986" w:rsidP="00AE7986">
      <w:pPr>
        <w:spacing w:line="360" w:lineRule="auto"/>
        <w:ind w:left="1260"/>
        <w:jc w:val="center"/>
      </w:pPr>
      <w:r>
        <w:t>ВТОРОЕ ПОЛУГОДИЕ</w:t>
      </w:r>
    </w:p>
    <w:p w:rsidR="008648BC" w:rsidRDefault="008648BC" w:rsidP="00AE7986">
      <w:pPr>
        <w:numPr>
          <w:ilvl w:val="0"/>
          <w:numId w:val="2"/>
        </w:numPr>
        <w:spacing w:line="360" w:lineRule="auto"/>
      </w:pPr>
      <w:proofErr w:type="gramStart"/>
      <w:r>
        <w:t>Таинства: определение, количество, отличие от обряда, по</w:t>
      </w:r>
      <w:r w:rsidR="00F71FC0">
        <w:t>вторяемость, общеобязательность, действительность и действенность.</w:t>
      </w:r>
      <w:proofErr w:type="gramEnd"/>
    </w:p>
    <w:p w:rsidR="008648BC" w:rsidRDefault="00F71FC0" w:rsidP="00AE7986">
      <w:pPr>
        <w:numPr>
          <w:ilvl w:val="0"/>
          <w:numId w:val="2"/>
        </w:numPr>
        <w:spacing w:line="360" w:lineRule="auto"/>
      </w:pPr>
      <w:r>
        <w:t>Таинство Крещения: требования к крещаемому, и восприемникам. Предварительные молитвы, чин оглашения.</w:t>
      </w:r>
    </w:p>
    <w:p w:rsidR="00F71FC0" w:rsidRDefault="00F71FC0" w:rsidP="00AE7986">
      <w:pPr>
        <w:numPr>
          <w:ilvl w:val="0"/>
          <w:numId w:val="2"/>
        </w:numPr>
        <w:spacing w:line="360" w:lineRule="auto"/>
      </w:pPr>
      <w:r>
        <w:t>Чинопоследование Крещения. Крещение «страха ради смертного» и дополнительное Крещение.</w:t>
      </w:r>
    </w:p>
    <w:p w:rsidR="00F71FC0" w:rsidRDefault="00F71FC0" w:rsidP="00AE7986">
      <w:pPr>
        <w:numPr>
          <w:ilvl w:val="0"/>
          <w:numId w:val="2"/>
        </w:numPr>
        <w:spacing w:line="360" w:lineRule="auto"/>
      </w:pPr>
      <w:r>
        <w:t>Таинство Миропомазания. Воцерковление.</w:t>
      </w:r>
    </w:p>
    <w:p w:rsidR="001F5743" w:rsidRDefault="001F5743" w:rsidP="00AE7986">
      <w:pPr>
        <w:numPr>
          <w:ilvl w:val="0"/>
          <w:numId w:val="2"/>
        </w:numPr>
        <w:spacing w:line="360" w:lineRule="auto"/>
      </w:pPr>
      <w:r>
        <w:t>Таинство Покаяния. Подготовка. Епитимия.</w:t>
      </w:r>
    </w:p>
    <w:p w:rsidR="001F5743" w:rsidRDefault="001F5743" w:rsidP="00AE7986">
      <w:pPr>
        <w:numPr>
          <w:ilvl w:val="0"/>
          <w:numId w:val="2"/>
        </w:numPr>
        <w:spacing w:line="360" w:lineRule="auto"/>
      </w:pPr>
      <w:r>
        <w:t xml:space="preserve">Таинство Евхаристии. Причащение тяжко </w:t>
      </w:r>
      <w:proofErr w:type="gramStart"/>
      <w:r>
        <w:t>болящих</w:t>
      </w:r>
      <w:proofErr w:type="gramEnd"/>
      <w:r>
        <w:t>.</w:t>
      </w:r>
    </w:p>
    <w:p w:rsidR="00F679FE" w:rsidRDefault="001F5743" w:rsidP="00AE7986">
      <w:pPr>
        <w:numPr>
          <w:ilvl w:val="0"/>
          <w:numId w:val="2"/>
        </w:numPr>
        <w:spacing w:line="360" w:lineRule="auto"/>
      </w:pPr>
      <w:r>
        <w:t xml:space="preserve">Таинство Брака. Требования к </w:t>
      </w:r>
      <w:proofErr w:type="gramStart"/>
      <w:r>
        <w:t>вступающим</w:t>
      </w:r>
      <w:proofErr w:type="gramEnd"/>
      <w:r>
        <w:t xml:space="preserve"> в брак. Препятствия для брака.</w:t>
      </w:r>
    </w:p>
    <w:p w:rsidR="00F679FE" w:rsidRDefault="00F679FE" w:rsidP="00AE7986">
      <w:pPr>
        <w:numPr>
          <w:ilvl w:val="0"/>
          <w:numId w:val="2"/>
        </w:numPr>
        <w:spacing w:line="360" w:lineRule="auto"/>
      </w:pPr>
      <w:r>
        <w:t>Таинство Священства. Хиротессия и хиротония. Требования к кандидату физического, духовного и социального характера.</w:t>
      </w:r>
    </w:p>
    <w:p w:rsidR="00F679FE" w:rsidRDefault="00F679FE" w:rsidP="00AE7986">
      <w:pPr>
        <w:numPr>
          <w:ilvl w:val="0"/>
          <w:numId w:val="2"/>
        </w:numPr>
        <w:spacing w:line="360" w:lineRule="auto"/>
      </w:pPr>
      <w:r>
        <w:t>Таинство Елеосвящения.</w:t>
      </w:r>
    </w:p>
    <w:p w:rsidR="00F679FE" w:rsidRDefault="00537701" w:rsidP="00AE7986">
      <w:pPr>
        <w:numPr>
          <w:ilvl w:val="0"/>
          <w:numId w:val="2"/>
        </w:numPr>
        <w:spacing w:line="360" w:lineRule="auto"/>
      </w:pPr>
      <w:r>
        <w:t>Монашество: степени, обеты, необратимость.</w:t>
      </w:r>
    </w:p>
    <w:p w:rsidR="00F679FE" w:rsidRDefault="00F679FE" w:rsidP="00AE7986">
      <w:pPr>
        <w:numPr>
          <w:ilvl w:val="0"/>
          <w:numId w:val="2"/>
        </w:numPr>
        <w:spacing w:line="360" w:lineRule="auto"/>
      </w:pPr>
      <w:r>
        <w:t>Погребение. Чины отпевания. Подготовка тела усопшего. Поминальная трапеза.</w:t>
      </w:r>
      <w:r w:rsidR="00F8440D">
        <w:t xml:space="preserve"> Траур. «Заочное отпевание».</w:t>
      </w:r>
    </w:p>
    <w:p w:rsidR="00F679FE" w:rsidRDefault="00CB44CD" w:rsidP="00AE7986">
      <w:pPr>
        <w:numPr>
          <w:ilvl w:val="0"/>
          <w:numId w:val="2"/>
        </w:numPr>
        <w:spacing w:line="360" w:lineRule="auto"/>
      </w:pPr>
      <w:r>
        <w:t>Панихида (сравнительная таблица).</w:t>
      </w:r>
    </w:p>
    <w:p w:rsidR="00CB44CD" w:rsidRDefault="00CB44CD" w:rsidP="00AE7986">
      <w:pPr>
        <w:numPr>
          <w:ilvl w:val="0"/>
          <w:numId w:val="2"/>
        </w:numPr>
        <w:spacing w:line="360" w:lineRule="auto"/>
      </w:pPr>
      <w:r>
        <w:t>Виды молебных пений. Чинопоследование общего молебна. Крестный ход: порядок шествия.</w:t>
      </w:r>
    </w:p>
    <w:p w:rsidR="00CB44CD" w:rsidRDefault="00CB44CD" w:rsidP="00AE7986">
      <w:pPr>
        <w:numPr>
          <w:ilvl w:val="0"/>
          <w:numId w:val="2"/>
        </w:numPr>
        <w:spacing w:line="360" w:lineRule="auto"/>
      </w:pPr>
      <w:r>
        <w:t>Освящение храма. Иерейский и архиерейский чин.</w:t>
      </w:r>
    </w:p>
    <w:p w:rsidR="00CB44CD" w:rsidRDefault="00CB44CD" w:rsidP="00AE7986">
      <w:pPr>
        <w:numPr>
          <w:ilvl w:val="0"/>
          <w:numId w:val="2"/>
        </w:numPr>
        <w:spacing w:line="360" w:lineRule="auto"/>
      </w:pPr>
      <w:r>
        <w:t xml:space="preserve">Освящение крестов, икон, авто, куличей </w:t>
      </w:r>
      <w:r w:rsidR="00F950DF">
        <w:t xml:space="preserve">и </w:t>
      </w:r>
      <w:r>
        <w:t>д</w:t>
      </w:r>
      <w:r w:rsidR="00F950DF">
        <w:t>р</w:t>
      </w:r>
      <w:r>
        <w:t>.</w:t>
      </w:r>
      <w:r w:rsidR="00F950DF">
        <w:t xml:space="preserve"> Отличие священных предметов от амулетов, оберегов и т п.</w:t>
      </w:r>
    </w:p>
    <w:p w:rsidR="00F950DF" w:rsidRDefault="00F950DF" w:rsidP="00AE7986">
      <w:pPr>
        <w:numPr>
          <w:ilvl w:val="0"/>
          <w:numId w:val="2"/>
        </w:numPr>
        <w:spacing w:line="360" w:lineRule="auto"/>
      </w:pPr>
      <w:r>
        <w:t>Великие двунадесятые (переходящие и не переходящие) и недвунадесятые праздники.</w:t>
      </w:r>
    </w:p>
    <w:p w:rsidR="00F950DF" w:rsidRDefault="00F950DF" w:rsidP="00AE7986">
      <w:pPr>
        <w:numPr>
          <w:ilvl w:val="0"/>
          <w:numId w:val="2"/>
        </w:numPr>
        <w:spacing w:line="360" w:lineRule="auto"/>
      </w:pPr>
      <w:r>
        <w:t>Посты многодневные (их сроки) и однодневные. Степени строгости поста. Сочельники и сплошные седмицы.</w:t>
      </w:r>
    </w:p>
    <w:p w:rsidR="00F950DF" w:rsidRDefault="00F8440D" w:rsidP="00AE7986">
      <w:pPr>
        <w:numPr>
          <w:ilvl w:val="0"/>
          <w:numId w:val="2"/>
        </w:numPr>
        <w:spacing w:line="360" w:lineRule="auto"/>
      </w:pPr>
      <w:r>
        <w:t>Часы вседневные, великопостные, Царские (сравнительная таблица).</w:t>
      </w:r>
    </w:p>
    <w:p w:rsidR="00F8440D" w:rsidRDefault="00F8440D" w:rsidP="00AE7986">
      <w:pPr>
        <w:numPr>
          <w:ilvl w:val="0"/>
          <w:numId w:val="2"/>
        </w:numPr>
        <w:spacing w:line="360" w:lineRule="auto"/>
      </w:pPr>
      <w:r>
        <w:t xml:space="preserve">Эволюция развития форм креста. </w:t>
      </w:r>
    </w:p>
    <w:p w:rsidR="00F8440D" w:rsidRDefault="00F8440D" w:rsidP="00AE7986">
      <w:pPr>
        <w:numPr>
          <w:ilvl w:val="0"/>
          <w:numId w:val="2"/>
        </w:numPr>
        <w:spacing w:line="360" w:lineRule="auto"/>
      </w:pPr>
      <w:r>
        <w:t>Источники законоположений о Церкви: правила</w:t>
      </w:r>
      <w:proofErr w:type="gramStart"/>
      <w:r>
        <w:t xml:space="preserve"> С</w:t>
      </w:r>
      <w:proofErr w:type="gramEnd"/>
      <w:r>
        <w:t>в. Апостолов, Вселенских и Поместных соборов и Св</w:t>
      </w:r>
      <w:r w:rsidR="00102457">
        <w:t>. О</w:t>
      </w:r>
      <w:r>
        <w:t>тцов.</w:t>
      </w:r>
    </w:p>
    <w:sectPr w:rsidR="00F8440D" w:rsidSect="00AE79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5C8"/>
    <w:multiLevelType w:val="hybridMultilevel"/>
    <w:tmpl w:val="EF54F7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FFB4CC2"/>
    <w:multiLevelType w:val="hybridMultilevel"/>
    <w:tmpl w:val="DBEA2C98"/>
    <w:lvl w:ilvl="0" w:tplc="3430A6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41"/>
    <w:rsid w:val="0007237A"/>
    <w:rsid w:val="00102457"/>
    <w:rsid w:val="001D3967"/>
    <w:rsid w:val="001F5743"/>
    <w:rsid w:val="00330DED"/>
    <w:rsid w:val="00397D5A"/>
    <w:rsid w:val="00537701"/>
    <w:rsid w:val="00540841"/>
    <w:rsid w:val="00676F41"/>
    <w:rsid w:val="007903A7"/>
    <w:rsid w:val="007E7A25"/>
    <w:rsid w:val="008648BC"/>
    <w:rsid w:val="009D585C"/>
    <w:rsid w:val="00AE7986"/>
    <w:rsid w:val="00CB44CD"/>
    <w:rsid w:val="00E34F23"/>
    <w:rsid w:val="00F679FE"/>
    <w:rsid w:val="00F71FC0"/>
    <w:rsid w:val="00F8440D"/>
    <w:rsid w:val="00F9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Т А В</vt:lpstr>
    </vt:vector>
  </TitlesOfParts>
  <Company>БАЙКАЛ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Т А В</dc:title>
  <dc:creator>ххх</dc:creator>
  <cp:lastModifiedBy>Tatyana I. Smelaya</cp:lastModifiedBy>
  <cp:revision>2</cp:revision>
  <dcterms:created xsi:type="dcterms:W3CDTF">2018-10-11T09:07:00Z</dcterms:created>
  <dcterms:modified xsi:type="dcterms:W3CDTF">2018-10-11T09:07:00Z</dcterms:modified>
</cp:coreProperties>
</file>